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76E" w:rsidRDefault="0042776E" w:rsidP="0042776E">
      <w:pPr>
        <w:tabs>
          <w:tab w:val="left" w:pos="56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образовательное  учреждение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Ростовской области «Донской педагогический колледж»</w:t>
      </w:r>
    </w:p>
    <w:p w:rsidR="0042776E" w:rsidRDefault="0042776E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42776E" w:rsidRDefault="0042776E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A550CB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7 от </w:t>
      </w:r>
      <w:r w:rsidRPr="00833D2E">
        <w:rPr>
          <w:rFonts w:ascii="Times New Roman" w:hAnsi="Times New Roman"/>
          <w:sz w:val="28"/>
          <w:szCs w:val="28"/>
        </w:rPr>
        <w:t xml:space="preserve">21 июня </w:t>
      </w:r>
      <w:r>
        <w:rPr>
          <w:rFonts w:ascii="Times New Roman" w:hAnsi="Times New Roman"/>
          <w:sz w:val="28"/>
          <w:szCs w:val="28"/>
        </w:rPr>
        <w:t>2019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__от </w:t>
      </w:r>
      <w:r w:rsidR="00321A9A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2019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42776E" w:rsidRDefault="0042776E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Pr="0042776E">
        <w:rPr>
          <w:rFonts w:ascii="Times New Roman" w:hAnsi="Times New Roman" w:cs="Times New Roman"/>
          <w:sz w:val="28"/>
          <w:szCs w:val="28"/>
          <w:u w:val="single"/>
        </w:rPr>
        <w:t>49.02.01 Физическая культура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42776E" w:rsidRDefault="0042776E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Курс  </w:t>
      </w:r>
      <w:r w:rsidRPr="0042776E">
        <w:rPr>
          <w:rFonts w:ascii="Times New Roman" w:hAnsi="Times New Roman" w:cs="Times New Roman"/>
          <w:sz w:val="28"/>
          <w:szCs w:val="28"/>
          <w:u w:val="single"/>
        </w:rPr>
        <w:t>2</w:t>
      </w:r>
      <w:proofErr w:type="gramEnd"/>
      <w:r w:rsidRPr="0042776E">
        <w:rPr>
          <w:rFonts w:ascii="Times New Roman" w:hAnsi="Times New Roman" w:cs="Times New Roman"/>
          <w:sz w:val="28"/>
          <w:szCs w:val="28"/>
          <w:u w:val="single"/>
        </w:rPr>
        <w:t xml:space="preserve"> курс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9F6C40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 </w:t>
      </w:r>
      <w:proofErr w:type="gramStart"/>
      <w:r>
        <w:rPr>
          <w:rFonts w:ascii="Times New Roman" w:hAnsi="Times New Roman" w:cs="Times New Roman"/>
          <w:sz w:val="28"/>
          <w:szCs w:val="28"/>
        </w:rPr>
        <w:t>02.01</w:t>
      </w:r>
      <w:r w:rsidR="0042776E">
        <w:rPr>
          <w:rFonts w:ascii="Times New Roman" w:hAnsi="Times New Roman" w:cs="Times New Roman"/>
          <w:sz w:val="28"/>
          <w:szCs w:val="28"/>
        </w:rPr>
        <w:t xml:space="preserve">  </w:t>
      </w:r>
      <w:r w:rsidR="0042776E" w:rsidRPr="004277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Методика</w:t>
      </w:r>
      <w:proofErr w:type="gramEnd"/>
      <w:r w:rsidR="0042776E" w:rsidRPr="004277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внеурочной работы и дополнительного образования в области физической культуры                                                                                                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42776E" w:rsidRDefault="00321A9A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</w:t>
      </w:r>
      <w:r w:rsidR="0042776E">
        <w:rPr>
          <w:rFonts w:ascii="Times New Roman" w:hAnsi="Times New Roman" w:cs="Times New Roman"/>
          <w:sz w:val="28"/>
          <w:szCs w:val="28"/>
        </w:rPr>
        <w:t xml:space="preserve">териала </w:t>
      </w:r>
      <w:r w:rsidR="0042776E" w:rsidRPr="0042776E">
        <w:rPr>
          <w:rFonts w:ascii="Times New Roman" w:hAnsi="Times New Roman" w:cs="Times New Roman"/>
          <w:sz w:val="28"/>
          <w:szCs w:val="28"/>
          <w:u w:val="single"/>
        </w:rPr>
        <w:t>34 часа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</w:t>
      </w:r>
      <w:r w:rsidR="0042776E">
        <w:rPr>
          <w:rFonts w:ascii="Times New Roman" w:hAnsi="Times New Roman" w:cs="Times New Roman"/>
          <w:sz w:val="28"/>
          <w:szCs w:val="28"/>
        </w:rPr>
        <w:t xml:space="preserve">ного контроля      </w:t>
      </w:r>
      <w:r w:rsidR="0042776E" w:rsidRPr="00CA4131">
        <w:rPr>
          <w:rFonts w:ascii="Times New Roman" w:hAnsi="Times New Roman" w:cs="Times New Roman"/>
          <w:sz w:val="28"/>
          <w:szCs w:val="28"/>
          <w:u w:val="single"/>
        </w:rPr>
        <w:t>дифференцированный зачет</w:t>
      </w:r>
    </w:p>
    <w:p w:rsidR="00691021" w:rsidRPr="00C63DCF" w:rsidRDefault="00691021" w:rsidP="0069102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CF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</w:p>
    <w:p w:rsidR="00691021" w:rsidRDefault="00691021" w:rsidP="0069102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63DCF">
        <w:rPr>
          <w:rFonts w:ascii="Times New Roman" w:eastAsia="Calibri" w:hAnsi="Times New Roman" w:cs="Times New Roman"/>
          <w:sz w:val="28"/>
          <w:szCs w:val="28"/>
        </w:rPr>
        <w:t>Кулачко</w:t>
      </w:r>
      <w:proofErr w:type="spellEnd"/>
      <w:r w:rsidRPr="00C63DCF">
        <w:rPr>
          <w:rFonts w:ascii="Times New Roman" w:eastAsia="Calibri" w:hAnsi="Times New Roman" w:cs="Times New Roman"/>
          <w:sz w:val="28"/>
          <w:szCs w:val="28"/>
        </w:rPr>
        <w:t xml:space="preserve"> Наталья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Станиславовна, преподаватель педагогики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CA4131" w:rsidP="00CA41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 -на-Дону</w:t>
      </w:r>
    </w:p>
    <w:p w:rsidR="00CA4131" w:rsidRDefault="00CA4131" w:rsidP="00CA41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C63DCF" w:rsidRDefault="00321A9A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r w:rsidRPr="00C63DCF">
        <w:rPr>
          <w:rFonts w:ascii="Times New Roman" w:hAnsi="Times New Roman" w:cs="Times New Roman"/>
          <w:sz w:val="28"/>
          <w:szCs w:val="28"/>
          <w:u w:val="single"/>
        </w:rPr>
        <w:t>Проверяемые компетенции:</w:t>
      </w:r>
    </w:p>
    <w:p w:rsidR="00321A9A" w:rsidRDefault="00D55E70" w:rsidP="00321A9A">
      <w:pPr>
        <w:rPr>
          <w:rFonts w:ascii="Times New Roman" w:hAnsi="Times New Roman" w:cs="Times New Roman"/>
          <w:sz w:val="28"/>
          <w:szCs w:val="28"/>
        </w:rPr>
      </w:pPr>
      <w:r w:rsidRPr="00D55E70">
        <w:rPr>
          <w:rFonts w:ascii="Times New Roman" w:eastAsia="Calibri" w:hAnsi="Times New Roman" w:cs="Times New Roman"/>
          <w:sz w:val="28"/>
          <w:szCs w:val="28"/>
          <w:lang w:eastAsia="ru-RU"/>
        </w:rPr>
        <w:t>ПК 2.1. Определять цели и задачи, планировать внеурочные мероприятия и занятия.</w:t>
      </w:r>
    </w:p>
    <w:p w:rsidR="00321A9A" w:rsidRDefault="00D55E70" w:rsidP="00321A9A">
      <w:pPr>
        <w:rPr>
          <w:rFonts w:ascii="Times New Roman" w:hAnsi="Times New Roman" w:cs="Times New Roman"/>
          <w:sz w:val="28"/>
          <w:szCs w:val="28"/>
        </w:rPr>
      </w:pPr>
      <w:r w:rsidRPr="00D55E70">
        <w:rPr>
          <w:rFonts w:ascii="Times New Roman" w:eastAsia="Calibri" w:hAnsi="Times New Roman" w:cs="Times New Roman"/>
          <w:sz w:val="28"/>
          <w:szCs w:val="28"/>
          <w:lang w:eastAsia="ru-RU"/>
        </w:rPr>
        <w:t>ПК 2.2. Проводить внеурочные мероприятия и занятия.</w:t>
      </w:r>
    </w:p>
    <w:p w:rsidR="00321A9A" w:rsidRDefault="00D55E70" w:rsidP="00321A9A">
      <w:pPr>
        <w:rPr>
          <w:rFonts w:ascii="Times New Roman" w:hAnsi="Times New Roman" w:cs="Times New Roman"/>
          <w:sz w:val="28"/>
          <w:szCs w:val="28"/>
        </w:rPr>
      </w:pPr>
      <w:r w:rsidRPr="00D55E70">
        <w:rPr>
          <w:rFonts w:ascii="Times New Roman" w:eastAsia="Calibri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21A9A" w:rsidRDefault="00D55E70" w:rsidP="00321A9A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5E70">
        <w:rPr>
          <w:rFonts w:ascii="Times New Roman" w:eastAsia="Calibri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55E70" w:rsidRDefault="00D55E70" w:rsidP="00321A9A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5E70">
        <w:rPr>
          <w:rFonts w:ascii="Times New Roman" w:eastAsia="Calibri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21A9A" w:rsidRDefault="00C63DCF" w:rsidP="00321A9A">
      <w:pPr>
        <w:rPr>
          <w:rFonts w:ascii="Times New Roman" w:hAnsi="Times New Roman" w:cs="Times New Roman"/>
          <w:sz w:val="28"/>
          <w:szCs w:val="28"/>
        </w:rPr>
      </w:pPr>
      <w:r w:rsidRPr="00C63DCF">
        <w:rPr>
          <w:rFonts w:ascii="Times New Roman" w:eastAsia="Calibri" w:hAnsi="Times New Roman" w:cs="Times New Roman"/>
          <w:sz w:val="28"/>
          <w:szCs w:val="28"/>
          <w:lang w:eastAsia="ru-RU"/>
        </w:rPr>
        <w:t>ОК 10. Осуществлять профилактику травматизма, обеспечивать охрану жизни и здоровья детей.</w:t>
      </w:r>
    </w:p>
    <w:p w:rsidR="00321A9A" w:rsidRPr="00C63DCF" w:rsidRDefault="00321A9A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r w:rsidRPr="00C63DCF">
        <w:rPr>
          <w:rFonts w:ascii="Times New Roman" w:hAnsi="Times New Roman" w:cs="Times New Roman"/>
          <w:sz w:val="28"/>
          <w:szCs w:val="28"/>
          <w:u w:val="single"/>
        </w:rPr>
        <w:t>Проверяемые умения: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находить и 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ть методическую литературу и другие</w:t>
      </w: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инфор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мации, необходимые</w:t>
      </w: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подготовки и проведения внеурочной работы и занятий по программам дополнительного образования в области физической культуры;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-использовать различные методы и формы организации внеурочных мероприятий и занятий, строить их с учетом возрастно-половых, морфофункциональных и индивидуально-психологических особенностей обучающихся, уровня их физической подготовленности; 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>- устанавливать педагогически целесообразные взаимоотношения с обучающимися;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подбирать, готовить к занятию и использовать спортивное оборудование и инвентарь;</w:t>
      </w:r>
    </w:p>
    <w:p w:rsidR="00321A9A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функциональными возможностями организма </w:t>
      </w: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обучающихся при проведении физкультурно-оздоровительных и сп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ортивно-оздоровительных занятий.</w:t>
      </w:r>
    </w:p>
    <w:p w:rsidR="00321A9A" w:rsidRPr="00F81D39" w:rsidRDefault="00321A9A" w:rsidP="00321A9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D39">
        <w:rPr>
          <w:rFonts w:ascii="Times New Roman" w:hAnsi="Times New Roman" w:cs="Times New Roman"/>
          <w:sz w:val="28"/>
          <w:szCs w:val="28"/>
          <w:u w:val="single"/>
        </w:rPr>
        <w:t>Проверяемые знания: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>- сущность, цель, задачи, функции, содержание, формы и методы внеурочной работы и дополнительного      образования в области физкультурно-оздоровительной и спортивно-оздоровительной деятельности;</w:t>
      </w:r>
    </w:p>
    <w:p w:rsidR="00C63DCF" w:rsidRPr="00C63DCF" w:rsidRDefault="00C63DCF" w:rsidP="00C63D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3DCF">
        <w:rPr>
          <w:rFonts w:ascii="Times New Roman" w:eastAsia="Times New Roman" w:hAnsi="Times New Roman" w:cs="Times New Roman"/>
          <w:sz w:val="28"/>
          <w:szCs w:val="28"/>
          <w:lang w:eastAsia="ar-SA"/>
        </w:rPr>
        <w:t>-требования к планированию и проведению внеурочных мероприятий и заня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тий.</w:t>
      </w:r>
    </w:p>
    <w:p w:rsidR="00C63DCF" w:rsidRDefault="00C63DCF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970998" w:rsidRPr="00970998" w:rsidRDefault="004411B4" w:rsidP="00970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63DCF" w:rsidRPr="00C63DCF" w:rsidRDefault="00C63DCF" w:rsidP="00C63DCF">
      <w:pPr>
        <w:spacing w:after="200" w:line="360" w:lineRule="auto"/>
        <w:ind w:firstLine="708"/>
        <w:jc w:val="both"/>
        <w:rPr>
          <w:rFonts w:ascii="Calibri" w:eastAsia="Calibri" w:hAnsi="Calibri" w:cs="Calibri"/>
          <w:sz w:val="28"/>
          <w:szCs w:val="28"/>
        </w:rPr>
      </w:pPr>
    </w:p>
    <w:p w:rsidR="00C63DCF" w:rsidRPr="00C63DCF" w:rsidRDefault="00691021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33A" w:rsidRPr="0004633A" w:rsidRDefault="0004633A" w:rsidP="0004633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Область </w:t>
      </w:r>
      <w:r w:rsidR="006D77D6" w:rsidRPr="00D87D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применения комплекта </w:t>
      </w:r>
      <w:proofErr w:type="spellStart"/>
      <w:r w:rsidR="006D77D6" w:rsidRPr="00D87DBC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</w:t>
      </w:r>
      <w:proofErr w:type="spellEnd"/>
      <w:r w:rsidR="006D77D6" w:rsidRPr="00D87D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</w:t>
      </w:r>
      <w:r w:rsidRPr="000463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оценочных средств</w:t>
      </w:r>
    </w:p>
    <w:p w:rsidR="0004633A" w:rsidRPr="0004633A" w:rsidRDefault="0004633A" w:rsidP="0004633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33A">
        <w:rPr>
          <w:rFonts w:ascii="Times New Roman" w:eastAsia="Calibri" w:hAnsi="Times New Roman" w:cs="Times New Roman"/>
          <w:sz w:val="28"/>
          <w:szCs w:val="28"/>
        </w:rPr>
        <w:t xml:space="preserve">Комплект </w:t>
      </w:r>
      <w:r w:rsidR="006D77D6" w:rsidRPr="00D87DBC">
        <w:rPr>
          <w:rFonts w:ascii="Times New Roman" w:eastAsia="Calibri" w:hAnsi="Times New Roman" w:cs="Times New Roman"/>
          <w:sz w:val="28"/>
          <w:szCs w:val="28"/>
        </w:rPr>
        <w:t>контрольно-</w:t>
      </w:r>
      <w:r w:rsidRPr="0004633A">
        <w:rPr>
          <w:rFonts w:ascii="Times New Roman" w:eastAsia="Calibri" w:hAnsi="Times New Roman" w:cs="Times New Roman"/>
          <w:sz w:val="28"/>
          <w:szCs w:val="28"/>
        </w:rPr>
        <w:t xml:space="preserve">оценочных средств предназначен для оценки результатов освоения </w:t>
      </w:r>
      <w:r w:rsidR="006D77D6" w:rsidRPr="00D87DBC">
        <w:rPr>
          <w:rFonts w:ascii="Times New Roman" w:eastAsia="Calibri" w:hAnsi="Times New Roman" w:cs="Times New Roman"/>
          <w:sz w:val="28"/>
          <w:szCs w:val="28"/>
        </w:rPr>
        <w:t>МДК 02.01 «Методика внеурочной работы и дополнительного образования в области физической</w:t>
      </w:r>
      <w:r w:rsidR="006D77D6" w:rsidRPr="00D8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культуры»</w:t>
      </w:r>
      <w:r w:rsidRPr="000463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633A" w:rsidRPr="0004633A" w:rsidRDefault="0004633A" w:rsidP="0004633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33A">
        <w:rPr>
          <w:rFonts w:ascii="Times New Roman" w:eastAsia="Calibri" w:hAnsi="Times New Roman" w:cs="Times New Roman"/>
          <w:sz w:val="28"/>
          <w:szCs w:val="28"/>
        </w:rPr>
        <w:t>Результатом о</w:t>
      </w:r>
      <w:r w:rsidR="006D77D6" w:rsidRPr="00D87DBC">
        <w:rPr>
          <w:rFonts w:ascii="Times New Roman" w:eastAsia="Calibri" w:hAnsi="Times New Roman" w:cs="Times New Roman"/>
          <w:sz w:val="28"/>
          <w:szCs w:val="28"/>
        </w:rPr>
        <w:t>своения междисциплинарного курса</w:t>
      </w:r>
      <w:r w:rsidRPr="0004633A">
        <w:rPr>
          <w:rFonts w:ascii="Times New Roman" w:eastAsia="Calibri" w:hAnsi="Times New Roman" w:cs="Times New Roman"/>
          <w:sz w:val="28"/>
          <w:szCs w:val="28"/>
        </w:rPr>
        <w:t xml:space="preserve"> является готовность студента к выполнению вида профессиональной деятельности – организация и проведение внеурочной работы в области физической культуры и составляющих его профессиональных</w:t>
      </w:r>
      <w:r w:rsidR="006D77D6" w:rsidRPr="00D87DBC">
        <w:rPr>
          <w:rFonts w:ascii="Times New Roman" w:eastAsia="Calibri" w:hAnsi="Times New Roman" w:cs="Times New Roman"/>
          <w:sz w:val="28"/>
          <w:szCs w:val="28"/>
        </w:rPr>
        <w:t xml:space="preserve"> и общих компетенций</w:t>
      </w:r>
      <w:r w:rsidRPr="000463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633A" w:rsidRPr="00C63DCF" w:rsidRDefault="0004633A" w:rsidP="00C63DC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1A9A" w:rsidRPr="00D87DBC" w:rsidRDefault="00413ACD" w:rsidP="00413A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DBC">
        <w:rPr>
          <w:rFonts w:ascii="Times New Roman" w:hAnsi="Times New Roman" w:cs="Times New Roman"/>
          <w:b/>
          <w:sz w:val="28"/>
          <w:szCs w:val="28"/>
        </w:rPr>
        <w:lastRenderedPageBreak/>
        <w:t>Комплект контрольно-оценочных средств.</w:t>
      </w:r>
    </w:p>
    <w:p w:rsidR="00413ACD" w:rsidRPr="00D87DBC" w:rsidRDefault="00413ACD" w:rsidP="00F81D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BC">
        <w:rPr>
          <w:rFonts w:ascii="Times New Roman" w:hAnsi="Times New Roman" w:cs="Times New Roman"/>
          <w:sz w:val="28"/>
          <w:szCs w:val="28"/>
        </w:rPr>
        <w:t>Форма аттестации</w:t>
      </w:r>
      <w:r w:rsidR="005A389A" w:rsidRPr="00D87DBC">
        <w:rPr>
          <w:rFonts w:ascii="Times New Roman" w:hAnsi="Times New Roman" w:cs="Times New Roman"/>
          <w:sz w:val="28"/>
          <w:szCs w:val="28"/>
        </w:rPr>
        <w:t>: дифференцированный зачет.</w:t>
      </w:r>
    </w:p>
    <w:p w:rsidR="005A389A" w:rsidRPr="00D87DBC" w:rsidRDefault="005A389A" w:rsidP="00F81D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BC">
        <w:rPr>
          <w:rFonts w:ascii="Times New Roman" w:hAnsi="Times New Roman" w:cs="Times New Roman"/>
          <w:sz w:val="28"/>
          <w:szCs w:val="28"/>
        </w:rPr>
        <w:t>Дифференцированный зачет предполагает тестовые задания в двух вариантах</w:t>
      </w:r>
      <w:r w:rsidR="00D87DBC" w:rsidRPr="00D87DBC">
        <w:rPr>
          <w:rFonts w:ascii="Times New Roman" w:hAnsi="Times New Roman" w:cs="Times New Roman"/>
          <w:sz w:val="28"/>
          <w:szCs w:val="28"/>
        </w:rPr>
        <w:t>.</w:t>
      </w:r>
    </w:p>
    <w:p w:rsidR="00321A9A" w:rsidRPr="00D87DBC" w:rsidRDefault="00D87DBC" w:rsidP="00F81D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BC">
        <w:rPr>
          <w:rFonts w:ascii="Times New Roman" w:hAnsi="Times New Roman" w:cs="Times New Roman"/>
          <w:sz w:val="28"/>
          <w:szCs w:val="28"/>
        </w:rPr>
        <w:t>Из предложенных в тесте вариантов ответов, необходимо выб</w:t>
      </w:r>
      <w:r w:rsidR="0002023F">
        <w:rPr>
          <w:rFonts w:ascii="Times New Roman" w:hAnsi="Times New Roman" w:cs="Times New Roman"/>
          <w:sz w:val="28"/>
          <w:szCs w:val="28"/>
        </w:rPr>
        <w:t xml:space="preserve">рать </w:t>
      </w:r>
      <w:r w:rsidRPr="00D87DBC">
        <w:rPr>
          <w:rFonts w:ascii="Times New Roman" w:hAnsi="Times New Roman" w:cs="Times New Roman"/>
          <w:sz w:val="28"/>
          <w:szCs w:val="28"/>
        </w:rPr>
        <w:t>правильный.</w:t>
      </w:r>
    </w:p>
    <w:p w:rsidR="00321A9A" w:rsidRPr="00D87DBC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Вариант № 1</w:t>
      </w:r>
    </w:p>
    <w:p w:rsidR="00D87DBC" w:rsidRPr="00D87DBC" w:rsidRDefault="00D87DBC" w:rsidP="00D87DBC">
      <w:pPr>
        <w:spacing w:after="0" w:line="240" w:lineRule="auto"/>
        <w:ind w:left="-360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    1.Особенность внеклассной работы: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формирование умения и привычки самостоятельно использовать средства физического воспитания в повседневной деятельности;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вовлечение в систематические занятия физическими упражнениями возможно большего количества школьников;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В) широкая активность занимающихся, объединенных в коллектив физической культуры, при постоянном контроле и руководстве их деятельностью со стороны администрации, членов педагогического коллектива и родительской общественности. </w:t>
      </w:r>
    </w:p>
    <w:p w:rsidR="00D87DBC" w:rsidRPr="00D87DBC" w:rsidRDefault="00D87DBC" w:rsidP="00D87D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  2.Разновидность массовых физкультурных мероприятий: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sz w:val="28"/>
          <w:szCs w:val="28"/>
        </w:rPr>
        <w:t>туристские походы;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групповые занятия;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В) кружок физической культуры. </w:t>
      </w:r>
    </w:p>
    <w:p w:rsidR="00D87DBC" w:rsidRPr="00D87DBC" w:rsidRDefault="00D87DBC" w:rsidP="00D87D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    3.Смена комплексов упражнений утренней гимнастики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один раз в месяц;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два  раза в месяц;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два – три раза в месяц.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4.Комплекс гимнастики до учебных занятий состоит из: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5 – 6 общеразвивающих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6 – 8 общеразвивающих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8 – 10 общеразвивающих упражнений.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5.Продолжительность выполнения комплекса физкультурных минут: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 – 1,5 минуты;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1,5 – 2 минуты;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2 – 2,5минуты.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6.Подвижная или динамическая перемена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после первого урока;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после уроков;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lastRenderedPageBreak/>
        <w:t>В) на большой перемене.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>Ежедневные занятия физическими упражнениями на открытом воздухе, которые проводятся в режиме учебного дня – это: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спортивный час;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подвижная перемена;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гимнастика до учебных занятий.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8. В общеобразовательной школе час здоровья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 раз в неделю;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 2 раза в неделю;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3-4 раза в неделю.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9. Для самостоятельных занятий физическими упражнениями ученикам рекомендуют объединиться: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в группы из 2 – 3 человек;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в группы из 4 – 5 человек;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в группы из 5 – 6 человек.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>В систему внеклассных занятий физическими упражнениями входит: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А) самостоятельные тренировки школьников; 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обучение школьников плаванию;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занятия в спортивных секциях.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11. Форма физкультурно-оздоровительного направления: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подвижная перемена;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групповые занятия;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занятия в спортивных секциях.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12.Комплекс утренней гимнастики рассчитан: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на 5-10 минут;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на 10-25 минут;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на 15-20 минут.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13. Комплекс утренней гимнастики состоит из: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10-12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12-14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14-16 упражнений.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14. Смена комплексов гимнастики до уроков проводится: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один раз в  две-три недели;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один раз в месяц;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один раз в два месяца.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15. Упражнения в комплексе физкультурных минут повторяются: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lastRenderedPageBreak/>
        <w:t>А) 3-4 раза;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4-6 раза;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6-8 раз.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16. Самостоятельные тренировки школьников должны проводиться: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1-2 раза в неделю;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3раза в неделю;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3-6 раз в неделю.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17. В комплексы физкультурных минут могут включаться: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4-5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6-7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3-4 упражнения.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18.</w:t>
      </w:r>
      <w:r w:rsidRPr="00D87DB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Требование к организации внеклассной работы: 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А) широкая активность занимающихся, объединенных в коллектив физической культуры, при постоянном контроле и руководстве их деятельностью со стороны администрации, членов педагогического коллектива и родительской общественности; 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выбор спортивной специализации и достижение результатов на уровне нормативных требований спортивной классификации для соответствующего возраста;</w:t>
      </w:r>
    </w:p>
    <w:p w:rsidR="00D87DBC" w:rsidRPr="00D87DBC" w:rsidRDefault="00D87DBC" w:rsidP="00D87DBC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В)четкое руководство администрации и педагогов деятельностью коллектива физической культуры, родителей.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274" w:rsidRDefault="00636274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274" w:rsidRDefault="00636274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Вариант № 2</w:t>
      </w:r>
    </w:p>
    <w:p w:rsidR="00D87DBC" w:rsidRPr="00D87DBC" w:rsidRDefault="00D87DBC" w:rsidP="00D8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D87DB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Требование к организации внеклассной работы: 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А) широкая активность занимающихся, объединенных в коллектив физической культуры, при постоянном контроле и руководстве их деятельностью со стороны администрации, членов педагогического коллектива и родительской общественности; 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выбор спортивной специализации и достижение результатов на уровне нормативных требований спортивной классификации для соответствующего возраста;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lastRenderedPageBreak/>
        <w:t>В) доступность занятий и разнообразие их форм, обеспечивающих возможность привлечения к ним широкого круга школьников.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2. Форма физкультурно-оздоровительного направления: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кружок физической культуры;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час здоровья;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занятия в спортивных секциях.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3. Комплекс утренней гимнастики рассчитан: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на 10-15 минут;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на 15-20 минут;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на 20-25 минут.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4. Комплекс утренней гимнастики состоит из: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8-10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10-12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12-14 упражнений.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5. Смена комплексов гимнастики до уроков проводится: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один раз в неделю;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один раз в месяц;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один раз в две-три недели.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6. Упражнения в комплексе физкультурных минут повторяются: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2-3 раза;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3-4 раза;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4-6 раз.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7. Самостоятельные тренировки школьников должны проводиться: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1-2 раза в неделю;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3раза в неделю;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3-6 раз в неделю.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8. В комплексы физкультурных минут могут включаться: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4-5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5-6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6-7 упражнений.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>В систему внеклассных занятий физическими упражнениями входит: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А) домашние задания по физической культуре; 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занятия в группах ОФП;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туристическая работа.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10.Ежедневные занятия физическими упражнениями на открытом воздухе, которые проводятся в режиме учебного дня – это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lastRenderedPageBreak/>
        <w:t>А) подвижная перемена;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спортивный час;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игры на переменах.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   11. Разновидность массовых физкультурных мероприятий: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sz w:val="28"/>
          <w:szCs w:val="28"/>
        </w:rPr>
        <w:t>соревнования;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урок физической культуры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В) кружок физической культуры. 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 xml:space="preserve">     12.Смена комплексов упражнений утренней гимнастики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один раз в неделю;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один  раза в месяц;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два – три раза в месяц.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13.Комплекс гимнастики до учебных занятий состоит из: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6 – 8 общеразвивающих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8 – 10 общеразвивающих упражнений;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10 – 12 общеразвивающих упражнений.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14.Продолжительность выполнения комплекса физкультурных минут: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1 – 1,5 минуты;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1,5 – 2 минуты;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2,5 – 3минуты.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15.Подвижная или динамическая перемена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после первого урока;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после уроков;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на большой перемене.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16.</w:t>
      </w:r>
      <w:r w:rsidRPr="00D87D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7DBC">
        <w:rPr>
          <w:rFonts w:ascii="Times New Roman" w:eastAsia="Calibri" w:hAnsi="Times New Roman" w:cs="Times New Roman"/>
          <w:b/>
          <w:sz w:val="28"/>
          <w:szCs w:val="28"/>
        </w:rPr>
        <w:t>Ежедневные занятия физическими упражнениями на открытом воздухе, которые проводятся в режиме учебного дня – это: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гимнастика до учебных занятий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спортивный час;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физкультурные минутки.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17. В общеобразовательной школе час здоровья проводится: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3-4 раза в неделю;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 один раз в месяц;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В) один раз в две недели.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left="-360"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18.Особенность внеклассной работы: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А) формирование умения и привычки самостоятельно использовать средства физического воспитания в повседневной деятельности;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t>Б) вовлечение в систематические занятия физическими упражнениями возможно большего количества школьников;</w:t>
      </w:r>
    </w:p>
    <w:p w:rsidR="00D87DBC" w:rsidRPr="00D87DBC" w:rsidRDefault="00D87DBC" w:rsidP="00D87D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D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В) организуется на добровольных началах (содержание и формы занятий определяются школой с учетом конкретных условий работы, учащимся предоставляется право выбора видов занятий).  </w:t>
      </w: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7DBC">
        <w:rPr>
          <w:rFonts w:ascii="Times New Roman" w:eastAsia="Calibri" w:hAnsi="Times New Roman" w:cs="Times New Roman"/>
          <w:b/>
          <w:sz w:val="28"/>
          <w:szCs w:val="28"/>
        </w:rPr>
        <w:t>Ключ</w:t>
      </w:r>
    </w:p>
    <w:p w:rsidR="00D87DBC" w:rsidRPr="00D87DBC" w:rsidRDefault="00D87DBC" w:rsidP="00D87DB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1"/>
        <w:gridCol w:w="4731"/>
      </w:tblGrid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Вариант № 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Вариант № 2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2.а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2.б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3.в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3.б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4.б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4.б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5.б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5.в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6.в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6.в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7.а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7.в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8.в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8.а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9.а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9.б,в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10.б,в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10.б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11.а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11.а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12.в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12.в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13.а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13.а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14.а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14.б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15.б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15.в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16.в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16.б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17.а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17.а</w:t>
            </w:r>
          </w:p>
        </w:tc>
      </w:tr>
      <w:tr w:rsidR="00D87DBC" w:rsidRPr="00D87DBC" w:rsidTr="004026C9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18.в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BC" w:rsidRPr="00D87DBC" w:rsidRDefault="00D87DBC" w:rsidP="00D87D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7DBC">
              <w:rPr>
                <w:rFonts w:ascii="Times New Roman" w:eastAsia="Times New Roman" w:hAnsi="Times New Roman" w:cs="Times New Roman"/>
                <w:sz w:val="28"/>
                <w:szCs w:val="28"/>
              </w:rPr>
              <w:t>18.в</w:t>
            </w:r>
          </w:p>
        </w:tc>
      </w:tr>
    </w:tbl>
    <w:p w:rsidR="00D87DBC" w:rsidRPr="00D87DBC" w:rsidRDefault="00D87DBC" w:rsidP="00D87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87DBC" w:rsidRPr="00D87DBC" w:rsidRDefault="00D87DBC" w:rsidP="00D87D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DBC">
        <w:rPr>
          <w:rFonts w:ascii="Times New Roman" w:eastAsia="Times New Roman" w:hAnsi="Times New Roman" w:cs="Times New Roman"/>
          <w:sz w:val="28"/>
          <w:szCs w:val="28"/>
        </w:rPr>
        <w:t>Максимальное количество баллов – 19.</w:t>
      </w:r>
    </w:p>
    <w:p w:rsidR="00D87DBC" w:rsidRPr="00D87DBC" w:rsidRDefault="00D87DBC" w:rsidP="00D87D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DBC">
        <w:rPr>
          <w:rFonts w:ascii="Times New Roman" w:eastAsia="Times New Roman" w:hAnsi="Times New Roman" w:cs="Times New Roman"/>
          <w:sz w:val="28"/>
          <w:szCs w:val="28"/>
        </w:rPr>
        <w:t>«отлично» - 16-19 баллов;</w:t>
      </w:r>
    </w:p>
    <w:p w:rsidR="00D87DBC" w:rsidRPr="00D87DBC" w:rsidRDefault="00D87DBC" w:rsidP="00D87D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DBC">
        <w:rPr>
          <w:rFonts w:ascii="Times New Roman" w:eastAsia="Times New Roman" w:hAnsi="Times New Roman" w:cs="Times New Roman"/>
          <w:sz w:val="28"/>
          <w:szCs w:val="28"/>
        </w:rPr>
        <w:t>«хорошо» - 12 – 15 баллов;</w:t>
      </w:r>
    </w:p>
    <w:p w:rsidR="00D87DBC" w:rsidRPr="00D87DBC" w:rsidRDefault="00D87DBC" w:rsidP="00D87D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DBC">
        <w:rPr>
          <w:rFonts w:ascii="Times New Roman" w:eastAsia="Times New Roman" w:hAnsi="Times New Roman" w:cs="Times New Roman"/>
          <w:sz w:val="28"/>
          <w:szCs w:val="28"/>
        </w:rPr>
        <w:lastRenderedPageBreak/>
        <w:t>«удовлетворительно» - 9 – 11 баллов;</w:t>
      </w:r>
    </w:p>
    <w:p w:rsidR="00D87DBC" w:rsidRPr="00D87DBC" w:rsidRDefault="00D87DBC" w:rsidP="00D87D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DB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- 0 – 8 баллов.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B4055C" w:rsidRDefault="00B4055C" w:rsidP="00321A9A">
      <w:pPr>
        <w:rPr>
          <w:rFonts w:ascii="Times New Roman" w:hAnsi="Times New Roman" w:cs="Times New Roman"/>
          <w:sz w:val="28"/>
          <w:szCs w:val="28"/>
        </w:rPr>
      </w:pPr>
    </w:p>
    <w:p w:rsidR="00B4055C" w:rsidRDefault="00B4055C" w:rsidP="000202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55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Анищенко Н.В. Физическая культура. – М., 2000.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Баршай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 В.М. Физкультура в школе и дома. – Ростов/Д, 2001.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Баршай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 В.М. Активные игры для детей. – Ростов н/Д, 2001.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Григорьев В., </w:t>
      </w:r>
      <w:proofErr w:type="spellStart"/>
      <w:r w:rsidRPr="00B40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П.В.Степанов</w:t>
      </w:r>
      <w:proofErr w:type="spellEnd"/>
      <w:r w:rsidRPr="00B40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П.В. «Внеурочная деятельность школьников. Методический конструктор»  М.: Просвещение, 2014.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55C">
        <w:rPr>
          <w:rFonts w:ascii="Times New Roman" w:eastAsia="Calibri" w:hAnsi="Times New Roman" w:cs="Times New Roman"/>
          <w:color w:val="262626"/>
          <w:sz w:val="28"/>
          <w:szCs w:val="28"/>
          <w:shd w:val="clear" w:color="auto" w:fill="FFFFFF"/>
        </w:rPr>
        <w:t>Каралашвили</w:t>
      </w:r>
      <w:proofErr w:type="spellEnd"/>
      <w:r w:rsidRPr="00B4055C">
        <w:rPr>
          <w:rFonts w:ascii="Times New Roman" w:eastAsia="Calibri" w:hAnsi="Times New Roman" w:cs="Times New Roman"/>
          <w:color w:val="262626"/>
          <w:sz w:val="28"/>
          <w:szCs w:val="28"/>
          <w:shd w:val="clear" w:color="auto" w:fill="FFFFFF"/>
        </w:rPr>
        <w:t xml:space="preserve"> Е.А. «Физкультурная минутка» .Динамические упражнения для детей 6-10 лет. /Творческий центр «Сфера» Москва, 2002.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Криволапова Н.А. Внеурочная деятельность. – М., 2012.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Кузнецов В.С. Внеурочная деятельность учащихся. Совершенствование видов двигательных действий в физической культуре. Пособие для учителей и методистов. /В.С. Кузнецов, Г.А. </w:t>
      </w: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Колодницкий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>. – Л.: Просвещение, 2014.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Ланда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 Б.Х. Методика комплексной оценки физического развития и физической подготовленности. – 2006.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Назаренко Л.Д. Оздоровительные основы физических упражнений. – М., 2002.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Погадаев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 Г.И. Народные игры на уроках физической культуры и во внеурочное время. 1 – 11 классы. /Г.И. </w:t>
      </w: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Погадаев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>.-М.: Дрофа, 2010.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 xml:space="preserve">Программы внеурочной деятельности. / П.В. Степанов, С.В. </w:t>
      </w:r>
      <w:proofErr w:type="spellStart"/>
      <w:r w:rsidRPr="00B4055C">
        <w:rPr>
          <w:rFonts w:ascii="Times New Roman" w:eastAsia="Calibri" w:hAnsi="Times New Roman" w:cs="Times New Roman"/>
          <w:sz w:val="28"/>
          <w:szCs w:val="28"/>
        </w:rPr>
        <w:t>Сизяев</w:t>
      </w:r>
      <w:proofErr w:type="spellEnd"/>
      <w:r w:rsidRPr="00B4055C">
        <w:rPr>
          <w:rFonts w:ascii="Times New Roman" w:eastAsia="Calibri" w:hAnsi="Times New Roman" w:cs="Times New Roman"/>
          <w:sz w:val="28"/>
          <w:szCs w:val="28"/>
        </w:rPr>
        <w:t>, Т.Н. Сафронов, М., 2011.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Прянишникова Н.А. Основные черты Российского законодательства о физической культуре и спорте. – СПб., 2001.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Решетников Н.В. Физическая культура. – М., 2001.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Туманян Г.О. Здоровый образ жизни и физическое совершенствование. – М., 2008.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t>Харламов Е.В. Физическая культура и здоровье. – Ростов/Д., 2001.</w:t>
      </w:r>
    </w:p>
    <w:p w:rsidR="00B4055C" w:rsidRPr="00B4055C" w:rsidRDefault="00B4055C" w:rsidP="0002023F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55C">
        <w:rPr>
          <w:rFonts w:ascii="Times New Roman" w:eastAsia="Calibri" w:hAnsi="Times New Roman" w:cs="Times New Roman"/>
          <w:sz w:val="28"/>
          <w:szCs w:val="28"/>
        </w:rPr>
        <w:lastRenderedPageBreak/>
        <w:t>Холодов Ж.И., Кузнецов В.С. Теория и методика физического воспитания и спорта. – М., 2008.</w:t>
      </w:r>
    </w:p>
    <w:p w:rsidR="00B4055C" w:rsidRPr="00B4055C" w:rsidRDefault="00B4055C" w:rsidP="000202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055C" w:rsidRPr="00B4055C" w:rsidRDefault="00B4055C" w:rsidP="000202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055C" w:rsidRPr="00B4055C" w:rsidRDefault="00B4055C" w:rsidP="000202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55C" w:rsidRPr="00B40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41D5"/>
    <w:multiLevelType w:val="multilevel"/>
    <w:tmpl w:val="8430B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EF11E5F"/>
    <w:multiLevelType w:val="hybridMultilevel"/>
    <w:tmpl w:val="3244BDA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66"/>
    <w:rsid w:val="0002023F"/>
    <w:rsid w:val="0004633A"/>
    <w:rsid w:val="00321A9A"/>
    <w:rsid w:val="003A4C66"/>
    <w:rsid w:val="00413ACD"/>
    <w:rsid w:val="0042776E"/>
    <w:rsid w:val="004411B4"/>
    <w:rsid w:val="00550289"/>
    <w:rsid w:val="005A389A"/>
    <w:rsid w:val="00636274"/>
    <w:rsid w:val="00691021"/>
    <w:rsid w:val="006D77D6"/>
    <w:rsid w:val="00970998"/>
    <w:rsid w:val="009A5CB9"/>
    <w:rsid w:val="009F6C40"/>
    <w:rsid w:val="00A550CB"/>
    <w:rsid w:val="00B4055C"/>
    <w:rsid w:val="00BA3A15"/>
    <w:rsid w:val="00C63DCF"/>
    <w:rsid w:val="00CA4131"/>
    <w:rsid w:val="00D55E70"/>
    <w:rsid w:val="00D87DBC"/>
    <w:rsid w:val="00DA4A2F"/>
    <w:rsid w:val="00F71ADE"/>
    <w:rsid w:val="00F8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B4FF3-C873-43C3-8C6A-C4DC35D6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dcterms:created xsi:type="dcterms:W3CDTF">2019-09-01T19:24:00Z</dcterms:created>
  <dcterms:modified xsi:type="dcterms:W3CDTF">2019-11-26T12:47:00Z</dcterms:modified>
</cp:coreProperties>
</file>